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929F" w14:textId="0030E6EC" w:rsidR="00F44C7B" w:rsidRPr="00F44C7B" w:rsidRDefault="00F44C7B" w:rsidP="00F44C7B">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de-DE"/>
          <w14:ligatures w14:val="none"/>
        </w:rPr>
      </w:pPr>
      <w:r>
        <w:rPr>
          <w:rFonts w:ascii="Times New Roman" w:eastAsia="Times New Roman" w:hAnsi="Times New Roman" w:cs="Times New Roman"/>
          <w:b/>
          <w:bCs/>
          <w:color w:val="000000"/>
          <w:kern w:val="36"/>
          <w:sz w:val="48"/>
          <w:szCs w:val="48"/>
          <w:lang w:eastAsia="de-DE"/>
          <w14:ligatures w14:val="none"/>
        </w:rPr>
        <w:t xml:space="preserve">Die </w:t>
      </w:r>
      <w:r w:rsidRPr="00F44C7B">
        <w:rPr>
          <w:rFonts w:ascii="Times New Roman" w:eastAsia="Times New Roman" w:hAnsi="Times New Roman" w:cs="Times New Roman"/>
          <w:b/>
          <w:bCs/>
          <w:color w:val="000000"/>
          <w:kern w:val="36"/>
          <w:sz w:val="48"/>
          <w:szCs w:val="48"/>
          <w:lang w:eastAsia="de-DE"/>
          <w14:ligatures w14:val="none"/>
        </w:rPr>
        <w:t>Philosophie</w:t>
      </w:r>
      <w:r>
        <w:rPr>
          <w:rFonts w:ascii="Times New Roman" w:eastAsia="Times New Roman" w:hAnsi="Times New Roman" w:cs="Times New Roman"/>
          <w:b/>
          <w:bCs/>
          <w:color w:val="000000"/>
          <w:kern w:val="36"/>
          <w:sz w:val="48"/>
          <w:szCs w:val="48"/>
          <w:lang w:eastAsia="de-DE"/>
          <w14:ligatures w14:val="none"/>
        </w:rPr>
        <w:t xml:space="preserve"> von </w:t>
      </w:r>
      <w:proofErr w:type="spellStart"/>
      <w:r w:rsidRPr="00F44C7B">
        <w:rPr>
          <w:rFonts w:ascii="Times New Roman" w:eastAsia="Times New Roman" w:hAnsi="Times New Roman" w:cs="Times New Roman"/>
          <w:b/>
          <w:bCs/>
          <w:color w:val="000000"/>
          <w:kern w:val="36"/>
          <w:sz w:val="48"/>
          <w:szCs w:val="48"/>
          <w:lang w:eastAsia="de-DE"/>
          <w14:ligatures w14:val="none"/>
        </w:rPr>
        <w:t>Culinar</w:t>
      </w:r>
      <w:r>
        <w:rPr>
          <w:rFonts w:ascii="Times New Roman" w:eastAsia="Times New Roman" w:hAnsi="Times New Roman" w:cs="Times New Roman"/>
          <w:b/>
          <w:bCs/>
          <w:color w:val="000000"/>
          <w:kern w:val="36"/>
          <w:sz w:val="48"/>
          <w:szCs w:val="48"/>
          <w:lang w:eastAsia="de-DE"/>
          <w14:ligatures w14:val="none"/>
        </w:rPr>
        <w:t>yt</w:t>
      </w:r>
      <w:r w:rsidRPr="00F44C7B">
        <w:rPr>
          <w:rFonts w:ascii="Times New Roman" w:eastAsia="Times New Roman" w:hAnsi="Times New Roman" w:cs="Times New Roman"/>
          <w:b/>
          <w:bCs/>
          <w:color w:val="000000"/>
          <w:kern w:val="36"/>
          <w:sz w:val="48"/>
          <w:szCs w:val="48"/>
          <w:lang w:eastAsia="de-DE"/>
          <w14:ligatures w14:val="none"/>
        </w:rPr>
        <w:t>ree</w:t>
      </w:r>
      <w:proofErr w:type="spellEnd"/>
      <w:r w:rsidRPr="00F44C7B">
        <w:rPr>
          <w:rFonts w:ascii="Times New Roman" w:eastAsia="Times New Roman" w:hAnsi="Times New Roman" w:cs="Times New Roman"/>
          <w:color w:val="000000"/>
          <w:kern w:val="0"/>
          <w:lang w:eastAsia="de-DE"/>
          <w14:ligatures w14:val="none"/>
        </w:rPr>
        <w:t> </w:t>
      </w:r>
    </w:p>
    <w:p w14:paraId="405EA40B" w14:textId="53489559" w:rsidR="00F44C7B" w:rsidRPr="00F44C7B" w:rsidRDefault="00F44C7B" w:rsidP="00F44C7B">
      <w:pPr>
        <w:spacing w:before="100" w:beforeAutospacing="1" w:after="100" w:afterAutospacing="1" w:line="240" w:lineRule="auto"/>
        <w:rPr>
          <w:rFonts w:ascii="Times New Roman" w:eastAsia="Times New Roman" w:hAnsi="Times New Roman" w:cs="Times New Roman"/>
          <w:color w:val="000000"/>
          <w:kern w:val="0"/>
          <w:lang w:eastAsia="de-DE"/>
          <w14:ligatures w14:val="none"/>
        </w:rPr>
      </w:pPr>
      <w:r w:rsidRPr="00F44C7B">
        <w:rPr>
          <w:rFonts w:ascii="Times New Roman" w:eastAsia="Times New Roman" w:hAnsi="Times New Roman" w:cs="Times New Roman"/>
          <w:color w:val="000000"/>
          <w:kern w:val="0"/>
          <w:lang w:eastAsia="de-DE"/>
          <w14:ligatures w14:val="none"/>
        </w:rPr>
        <w:t xml:space="preserve">steht für ehrliches Kochhandwerk, bewussten Genuss und kulinarische Erlebnisse mit Mehrwert. Wie ein Baum, der aus starken Wurzeln wächst und über viele Jahre Früchte trägt, entstehen auch bei </w:t>
      </w:r>
      <w:proofErr w:type="spellStart"/>
      <w:r w:rsidRPr="00F44C7B">
        <w:rPr>
          <w:rFonts w:ascii="Times New Roman" w:eastAsia="Times New Roman" w:hAnsi="Times New Roman" w:cs="Times New Roman"/>
          <w:color w:val="000000"/>
          <w:kern w:val="0"/>
          <w:lang w:eastAsia="de-DE"/>
          <w14:ligatures w14:val="none"/>
        </w:rPr>
        <w:t>Culinary</w:t>
      </w:r>
      <w:r>
        <w:rPr>
          <w:rFonts w:ascii="Times New Roman" w:eastAsia="Times New Roman" w:hAnsi="Times New Roman" w:cs="Times New Roman"/>
          <w:color w:val="000000"/>
          <w:kern w:val="0"/>
          <w:lang w:eastAsia="de-DE"/>
          <w14:ligatures w14:val="none"/>
        </w:rPr>
        <w:t>t</w:t>
      </w:r>
      <w:r w:rsidRPr="00F44C7B">
        <w:rPr>
          <w:rFonts w:ascii="Times New Roman" w:eastAsia="Times New Roman" w:hAnsi="Times New Roman" w:cs="Times New Roman"/>
          <w:color w:val="000000"/>
          <w:kern w:val="0"/>
          <w:lang w:eastAsia="de-DE"/>
          <w14:ligatures w14:val="none"/>
        </w:rPr>
        <w:t>ree</w:t>
      </w:r>
      <w:proofErr w:type="spellEnd"/>
      <w:r w:rsidRPr="00F44C7B">
        <w:rPr>
          <w:rFonts w:ascii="Times New Roman" w:eastAsia="Times New Roman" w:hAnsi="Times New Roman" w:cs="Times New Roman"/>
          <w:color w:val="000000"/>
          <w:kern w:val="0"/>
          <w:lang w:eastAsia="de-DE"/>
          <w14:ligatures w14:val="none"/>
        </w:rPr>
        <w:t xml:space="preserve"> aus handwerklichem Können, hochwertigen Zutaten und nachhaltigem Denken besondere Genussmomente.</w:t>
      </w:r>
    </w:p>
    <w:p w14:paraId="09C82260" w14:textId="65446E45" w:rsidR="00F44C7B" w:rsidRPr="00F44C7B" w:rsidRDefault="00F44C7B" w:rsidP="00F44C7B">
      <w:pPr>
        <w:spacing w:before="100" w:beforeAutospacing="1" w:after="100" w:afterAutospacing="1" w:line="240" w:lineRule="auto"/>
        <w:rPr>
          <w:rFonts w:ascii="Times New Roman" w:eastAsia="Times New Roman" w:hAnsi="Times New Roman" w:cs="Times New Roman"/>
          <w:color w:val="000000"/>
          <w:kern w:val="0"/>
          <w:lang w:eastAsia="de-DE"/>
          <w14:ligatures w14:val="none"/>
        </w:rPr>
      </w:pPr>
      <w:r w:rsidRPr="00F44C7B">
        <w:rPr>
          <w:rFonts w:ascii="Times New Roman" w:eastAsia="Times New Roman" w:hAnsi="Times New Roman" w:cs="Times New Roman"/>
          <w:color w:val="000000"/>
          <w:kern w:val="0"/>
          <w:lang w:eastAsia="de-DE"/>
          <w14:ligatures w14:val="none"/>
        </w:rPr>
        <w:t xml:space="preserve">Im Mittelpunkt steht die Überzeugung, dass gutes Essen weit mehr ist als reine Verpflegung. Es verbindet Menschen, schafft Erinnerungen und bringt Familien, Freunde, Kolleginnen und Kollegen an einen Tisch. Kochen bedeutet für </w:t>
      </w:r>
      <w:proofErr w:type="spellStart"/>
      <w:r w:rsidRPr="00F44C7B">
        <w:rPr>
          <w:rFonts w:ascii="Times New Roman" w:eastAsia="Times New Roman" w:hAnsi="Times New Roman" w:cs="Times New Roman"/>
          <w:color w:val="000000"/>
          <w:kern w:val="0"/>
          <w:lang w:eastAsia="de-DE"/>
          <w14:ligatures w14:val="none"/>
        </w:rPr>
        <w:t>Culinary</w:t>
      </w:r>
      <w:r>
        <w:rPr>
          <w:rFonts w:ascii="Times New Roman" w:eastAsia="Times New Roman" w:hAnsi="Times New Roman" w:cs="Times New Roman"/>
          <w:color w:val="000000"/>
          <w:kern w:val="0"/>
          <w:lang w:eastAsia="de-DE"/>
          <w14:ligatures w14:val="none"/>
        </w:rPr>
        <w:t>t</w:t>
      </w:r>
      <w:r w:rsidRPr="00F44C7B">
        <w:rPr>
          <w:rFonts w:ascii="Times New Roman" w:eastAsia="Times New Roman" w:hAnsi="Times New Roman" w:cs="Times New Roman"/>
          <w:color w:val="000000"/>
          <w:kern w:val="0"/>
          <w:lang w:eastAsia="de-DE"/>
          <w14:ligatures w14:val="none"/>
        </w:rPr>
        <w:t>ree</w:t>
      </w:r>
      <w:proofErr w:type="spellEnd"/>
      <w:r w:rsidRPr="00F44C7B">
        <w:rPr>
          <w:rFonts w:ascii="Times New Roman" w:eastAsia="Times New Roman" w:hAnsi="Times New Roman" w:cs="Times New Roman"/>
          <w:color w:val="000000"/>
          <w:kern w:val="0"/>
          <w:lang w:eastAsia="de-DE"/>
          <w14:ligatures w14:val="none"/>
        </w:rPr>
        <w:t xml:space="preserve"> nicht nur das Zubereiten von Speisen, sondern das Weitergeben von Wissen, Traditionen und echter Begeisterung für das Handwerk.</w:t>
      </w:r>
    </w:p>
    <w:p w14:paraId="5DDB7153" w14:textId="7E9F3718" w:rsidR="00F44C7B" w:rsidRPr="00F44C7B" w:rsidRDefault="00F44C7B" w:rsidP="00F44C7B">
      <w:pPr>
        <w:spacing w:before="100" w:beforeAutospacing="1" w:after="100" w:afterAutospacing="1" w:line="240" w:lineRule="auto"/>
        <w:rPr>
          <w:rFonts w:ascii="Times New Roman" w:eastAsia="Times New Roman" w:hAnsi="Times New Roman" w:cs="Times New Roman"/>
          <w:color w:val="000000"/>
          <w:kern w:val="0"/>
          <w:lang w:eastAsia="de-DE"/>
          <w14:ligatures w14:val="none"/>
        </w:rPr>
      </w:pPr>
      <w:r w:rsidRPr="00F44C7B">
        <w:rPr>
          <w:rFonts w:ascii="Times New Roman" w:eastAsia="Times New Roman" w:hAnsi="Times New Roman" w:cs="Times New Roman"/>
          <w:color w:val="000000"/>
          <w:kern w:val="0"/>
          <w:lang w:eastAsia="de-DE"/>
          <w14:ligatures w14:val="none"/>
        </w:rPr>
        <w:t xml:space="preserve">Ein besonderer Schwerpunkt liegt auf der Wertschätzung von Lebensmitteln. Hinter jeder Zutat stehen Menschen, Zeit, Natur und sorgfältige Arbeit. Deshalb setzt </w:t>
      </w:r>
      <w:proofErr w:type="spellStart"/>
      <w:r w:rsidRPr="00F44C7B">
        <w:rPr>
          <w:rFonts w:ascii="Times New Roman" w:eastAsia="Times New Roman" w:hAnsi="Times New Roman" w:cs="Times New Roman"/>
          <w:color w:val="000000"/>
          <w:kern w:val="0"/>
          <w:lang w:eastAsia="de-DE"/>
          <w14:ligatures w14:val="none"/>
        </w:rPr>
        <w:t>Culinary</w:t>
      </w:r>
      <w:r>
        <w:rPr>
          <w:rFonts w:ascii="Times New Roman" w:eastAsia="Times New Roman" w:hAnsi="Times New Roman" w:cs="Times New Roman"/>
          <w:color w:val="000000"/>
          <w:kern w:val="0"/>
          <w:lang w:eastAsia="de-DE"/>
          <w14:ligatures w14:val="none"/>
        </w:rPr>
        <w:t>t</w:t>
      </w:r>
      <w:r w:rsidRPr="00F44C7B">
        <w:rPr>
          <w:rFonts w:ascii="Times New Roman" w:eastAsia="Times New Roman" w:hAnsi="Times New Roman" w:cs="Times New Roman"/>
          <w:color w:val="000000"/>
          <w:kern w:val="0"/>
          <w:lang w:eastAsia="de-DE"/>
          <w14:ligatures w14:val="none"/>
        </w:rPr>
        <w:t>ree</w:t>
      </w:r>
      <w:proofErr w:type="spellEnd"/>
      <w:r w:rsidRPr="00F44C7B">
        <w:rPr>
          <w:rFonts w:ascii="Times New Roman" w:eastAsia="Times New Roman" w:hAnsi="Times New Roman" w:cs="Times New Roman"/>
          <w:color w:val="000000"/>
          <w:kern w:val="0"/>
          <w:lang w:eastAsia="de-DE"/>
          <w14:ligatures w14:val="none"/>
        </w:rPr>
        <w:t xml:space="preserve"> bevorzugt auf saisonale und biologische Produkte sowie auf regionale Partner, wenn diese den eigenen Qualitätsansprüchen entsprechen. Ein bewusster Umgang mit Ressourcen und die Vermeidung von Lebensmittelverschwendung sind dabei selbstverständlicher Bestandteil der täglichen Arbeit.</w:t>
      </w:r>
    </w:p>
    <w:p w14:paraId="46975CB0" w14:textId="77777777" w:rsidR="00F44C7B" w:rsidRPr="00F44C7B" w:rsidRDefault="00F44C7B" w:rsidP="00F44C7B">
      <w:pPr>
        <w:spacing w:before="100" w:beforeAutospacing="1" w:after="100" w:afterAutospacing="1" w:line="240" w:lineRule="auto"/>
        <w:rPr>
          <w:rFonts w:ascii="Times New Roman" w:eastAsia="Times New Roman" w:hAnsi="Times New Roman" w:cs="Times New Roman"/>
          <w:color w:val="000000"/>
          <w:kern w:val="0"/>
          <w:lang w:eastAsia="de-DE"/>
          <w14:ligatures w14:val="none"/>
        </w:rPr>
      </w:pPr>
      <w:r w:rsidRPr="00F44C7B">
        <w:rPr>
          <w:rFonts w:ascii="Times New Roman" w:eastAsia="Times New Roman" w:hAnsi="Times New Roman" w:cs="Times New Roman"/>
          <w:color w:val="000000"/>
          <w:kern w:val="0"/>
          <w:lang w:eastAsia="de-DE"/>
          <w14:ligatures w14:val="none"/>
        </w:rPr>
        <w:t>Ebenso wichtig ist die Freude am Kochen. Ziel ist es, Menschen zu inspirieren, Berührungsängste abzubauen und zu zeigen, dass gutes Kochen kein Geheimnis ist, sondern ein Handwerk, das jeder lernen kann. In Kochkursen wird nicht nur nach Rezept gearbeitet, sondern vermittelt, warum Gerichte gelingen und wie aus hochwertigen Zutaten mit einfachen Techniken nachhaltiger Genuss entsteht.</w:t>
      </w:r>
    </w:p>
    <w:p w14:paraId="37CB961E" w14:textId="3D119F76" w:rsidR="00F44C7B" w:rsidRPr="00F44C7B" w:rsidRDefault="00F44C7B" w:rsidP="00F44C7B">
      <w:pPr>
        <w:spacing w:before="100" w:beforeAutospacing="1" w:after="100" w:afterAutospacing="1" w:line="240" w:lineRule="auto"/>
        <w:rPr>
          <w:rFonts w:ascii="Times New Roman" w:eastAsia="Times New Roman" w:hAnsi="Times New Roman" w:cs="Times New Roman"/>
          <w:color w:val="000000"/>
          <w:kern w:val="0"/>
          <w:lang w:eastAsia="de-DE"/>
          <w14:ligatures w14:val="none"/>
        </w:rPr>
      </w:pPr>
      <w:r w:rsidRPr="00F44C7B">
        <w:rPr>
          <w:rFonts w:ascii="Times New Roman" w:eastAsia="Times New Roman" w:hAnsi="Times New Roman" w:cs="Times New Roman"/>
          <w:color w:val="000000"/>
          <w:kern w:val="0"/>
          <w:lang w:eastAsia="de-DE"/>
          <w14:ligatures w14:val="none"/>
        </w:rPr>
        <w:t xml:space="preserve">Als geprüfter Küchenmeister verbindet Jürgen Baumgartner seine Erfahrung aus der gehobenen Hotellerie und Gastronomie mit einer bodenständigen, praxisnahen Philosophie. Ob Kochkurs, Catering, Private Dining oder </w:t>
      </w:r>
      <w:proofErr w:type="spellStart"/>
      <w:r w:rsidRPr="00F44C7B">
        <w:rPr>
          <w:rFonts w:ascii="Times New Roman" w:eastAsia="Times New Roman" w:hAnsi="Times New Roman" w:cs="Times New Roman"/>
          <w:color w:val="000000"/>
          <w:kern w:val="0"/>
          <w:lang w:eastAsia="de-DE"/>
          <w14:ligatures w14:val="none"/>
        </w:rPr>
        <w:t>Showcooking</w:t>
      </w:r>
      <w:proofErr w:type="spellEnd"/>
      <w:r w:rsidRPr="00F44C7B">
        <w:rPr>
          <w:rFonts w:ascii="Times New Roman" w:eastAsia="Times New Roman" w:hAnsi="Times New Roman" w:cs="Times New Roman"/>
          <w:color w:val="000000"/>
          <w:kern w:val="0"/>
          <w:lang w:eastAsia="de-DE"/>
          <w14:ligatures w14:val="none"/>
        </w:rPr>
        <w:t xml:space="preserve"> – jedes Konzept wird individuell entwickelt und mit höchstem Qualitätsanspruch umgesetzt. Im Mittelpunkt stehen dabei nicht Perfektion um ihrer selbst willen, sondern Authentizität, Gastfreundschaft und das gemeinsame Genusserlebnis.</w:t>
      </w:r>
    </w:p>
    <w:p w14:paraId="184ACFFF" w14:textId="2D89EA14" w:rsidR="00F44C7B" w:rsidRPr="00F44C7B" w:rsidRDefault="00F44C7B" w:rsidP="00F44C7B">
      <w:pPr>
        <w:spacing w:before="100" w:beforeAutospacing="1" w:after="100" w:afterAutospacing="1" w:line="240" w:lineRule="auto"/>
        <w:rPr>
          <w:rFonts w:ascii="Times New Roman" w:eastAsia="Times New Roman" w:hAnsi="Times New Roman" w:cs="Times New Roman"/>
          <w:b/>
          <w:bCs/>
          <w:color w:val="000000"/>
          <w:kern w:val="0"/>
          <w:lang w:eastAsia="de-DE"/>
          <w14:ligatures w14:val="none"/>
        </w:rPr>
      </w:pPr>
      <w:r w:rsidRPr="00F44C7B">
        <w:rPr>
          <w:rFonts w:ascii="Times New Roman" w:eastAsia="Times New Roman" w:hAnsi="Times New Roman" w:cs="Times New Roman"/>
          <w:color w:val="000000"/>
          <w:kern w:val="0"/>
          <w:lang w:eastAsia="de-DE"/>
          <w14:ligatures w14:val="none"/>
        </w:rPr>
        <w:t xml:space="preserve">Qualität, Regionalität, Nachhaltigkeit und echte Gastfreundschaft prägen jedes Angebot. </w:t>
      </w:r>
      <w:proofErr w:type="spellStart"/>
      <w:r w:rsidRPr="00F44C7B">
        <w:rPr>
          <w:rFonts w:ascii="Times New Roman" w:eastAsia="Times New Roman" w:hAnsi="Times New Roman" w:cs="Times New Roman"/>
          <w:b/>
          <w:bCs/>
          <w:color w:val="000000"/>
          <w:kern w:val="0"/>
          <w:lang w:eastAsia="de-DE"/>
          <w14:ligatures w14:val="none"/>
        </w:rPr>
        <w:t>Culinary</w:t>
      </w:r>
      <w:r>
        <w:rPr>
          <w:rFonts w:ascii="Times New Roman" w:eastAsia="Times New Roman" w:hAnsi="Times New Roman" w:cs="Times New Roman"/>
          <w:b/>
          <w:bCs/>
          <w:color w:val="000000"/>
          <w:kern w:val="0"/>
          <w:lang w:eastAsia="de-DE"/>
          <w14:ligatures w14:val="none"/>
        </w:rPr>
        <w:t>t</w:t>
      </w:r>
      <w:r w:rsidRPr="00F44C7B">
        <w:rPr>
          <w:rFonts w:ascii="Times New Roman" w:eastAsia="Times New Roman" w:hAnsi="Times New Roman" w:cs="Times New Roman"/>
          <w:b/>
          <w:bCs/>
          <w:color w:val="000000"/>
          <w:kern w:val="0"/>
          <w:lang w:eastAsia="de-DE"/>
          <w14:ligatures w14:val="none"/>
        </w:rPr>
        <w:t>ree</w:t>
      </w:r>
      <w:proofErr w:type="spellEnd"/>
      <w:r w:rsidRPr="00F44C7B">
        <w:rPr>
          <w:rFonts w:ascii="Times New Roman" w:eastAsia="Times New Roman" w:hAnsi="Times New Roman" w:cs="Times New Roman"/>
          <w:b/>
          <w:bCs/>
          <w:color w:val="000000"/>
          <w:kern w:val="0"/>
          <w:lang w:eastAsia="de-DE"/>
          <w14:ligatures w14:val="none"/>
        </w:rPr>
        <w:t xml:space="preserve"> versteht sich als Partner für Menschen, die gutes Essen bewusst erleben möchten und Wert auf handwerkliche Qualität, persönliche Betreuung und kulinarische Erlebnisse legen, die lange in Erinnerung bleiben.</w:t>
      </w:r>
    </w:p>
    <w:p w14:paraId="17FA3645" w14:textId="77777777" w:rsidR="00157232" w:rsidRPr="00F44C7B" w:rsidRDefault="00157232">
      <w:pPr>
        <w:rPr>
          <w:b/>
          <w:bCs/>
        </w:rPr>
      </w:pPr>
    </w:p>
    <w:sectPr w:rsidR="00157232" w:rsidRPr="00F44C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C7B"/>
    <w:rsid w:val="00157232"/>
    <w:rsid w:val="002B2CFF"/>
    <w:rsid w:val="003B7E38"/>
    <w:rsid w:val="009F5634"/>
    <w:rsid w:val="00C037DF"/>
    <w:rsid w:val="00F44C7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5D4C32D9"/>
  <w15:chartTrackingRefBased/>
  <w15:docId w15:val="{322C4749-1D08-4C45-9061-E4AC824D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44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44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44C7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44C7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44C7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44C7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44C7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44C7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44C7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44C7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44C7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44C7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44C7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44C7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44C7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44C7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44C7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44C7B"/>
    <w:rPr>
      <w:rFonts w:eastAsiaTheme="majorEastAsia" w:cstheme="majorBidi"/>
      <w:color w:val="272727" w:themeColor="text1" w:themeTint="D8"/>
    </w:rPr>
  </w:style>
  <w:style w:type="paragraph" w:styleId="Titel">
    <w:name w:val="Title"/>
    <w:basedOn w:val="Standard"/>
    <w:next w:val="Standard"/>
    <w:link w:val="TitelZchn"/>
    <w:uiPriority w:val="10"/>
    <w:qFormat/>
    <w:rsid w:val="00F44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44C7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44C7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44C7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44C7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44C7B"/>
    <w:rPr>
      <w:i/>
      <w:iCs/>
      <w:color w:val="404040" w:themeColor="text1" w:themeTint="BF"/>
    </w:rPr>
  </w:style>
  <w:style w:type="paragraph" w:styleId="Listenabsatz">
    <w:name w:val="List Paragraph"/>
    <w:basedOn w:val="Standard"/>
    <w:uiPriority w:val="34"/>
    <w:qFormat/>
    <w:rsid w:val="00F44C7B"/>
    <w:pPr>
      <w:ind w:left="720"/>
      <w:contextualSpacing/>
    </w:pPr>
  </w:style>
  <w:style w:type="character" w:styleId="IntensiveHervorhebung">
    <w:name w:val="Intense Emphasis"/>
    <w:basedOn w:val="Absatz-Standardschriftart"/>
    <w:uiPriority w:val="21"/>
    <w:qFormat/>
    <w:rsid w:val="00F44C7B"/>
    <w:rPr>
      <w:i/>
      <w:iCs/>
      <w:color w:val="0F4761" w:themeColor="accent1" w:themeShade="BF"/>
    </w:rPr>
  </w:style>
  <w:style w:type="paragraph" w:styleId="IntensivesZitat">
    <w:name w:val="Intense Quote"/>
    <w:basedOn w:val="Standard"/>
    <w:next w:val="Standard"/>
    <w:link w:val="IntensivesZitatZchn"/>
    <w:uiPriority w:val="30"/>
    <w:qFormat/>
    <w:rsid w:val="00F44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44C7B"/>
    <w:rPr>
      <w:i/>
      <w:iCs/>
      <w:color w:val="0F4761" w:themeColor="accent1" w:themeShade="BF"/>
    </w:rPr>
  </w:style>
  <w:style w:type="character" w:styleId="IntensiverVerweis">
    <w:name w:val="Intense Reference"/>
    <w:basedOn w:val="Absatz-Standardschriftart"/>
    <w:uiPriority w:val="32"/>
    <w:qFormat/>
    <w:rsid w:val="00F44C7B"/>
    <w:rPr>
      <w:b/>
      <w:bCs/>
      <w:smallCaps/>
      <w:color w:val="0F4761" w:themeColor="accent1" w:themeShade="BF"/>
      <w:spacing w:val="5"/>
    </w:rPr>
  </w:style>
  <w:style w:type="paragraph" w:styleId="StandardWeb">
    <w:name w:val="Normal (Web)"/>
    <w:basedOn w:val="Standard"/>
    <w:uiPriority w:val="99"/>
    <w:semiHidden/>
    <w:unhideWhenUsed/>
    <w:rsid w:val="00F44C7B"/>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F44C7B"/>
    <w:rPr>
      <w:b/>
      <w:bCs/>
    </w:rPr>
  </w:style>
  <w:style w:type="character" w:customStyle="1" w:styleId="apple-converted-space">
    <w:name w:val="apple-converted-space"/>
    <w:basedOn w:val="Absatz-Standardschriftart"/>
    <w:rsid w:val="00F44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2073</Characters>
  <Application>Microsoft Office Word</Application>
  <DocSecurity>0</DocSecurity>
  <Lines>518</Lines>
  <Paragraphs>210</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Baumgartner</dc:creator>
  <cp:keywords/>
  <dc:description/>
  <cp:lastModifiedBy>Jürgen Baumgartner</cp:lastModifiedBy>
  <cp:revision>1</cp:revision>
  <dcterms:created xsi:type="dcterms:W3CDTF">2026-07-07T09:31:00Z</dcterms:created>
  <dcterms:modified xsi:type="dcterms:W3CDTF">2026-07-07T09:35:00Z</dcterms:modified>
</cp:coreProperties>
</file>